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D6" w:rsidRPr="00FD14D6" w:rsidRDefault="00FD14D6" w:rsidP="00FD14D6">
      <w:pPr>
        <w:spacing w:after="0" w:line="240" w:lineRule="auto"/>
        <w:rPr>
          <w:rFonts w:ascii="Calibri" w:eastAsia="Calibri" w:hAnsi="Calibri" w:cs="Calibri"/>
        </w:rPr>
      </w:pPr>
    </w:p>
    <w:p w:rsidR="00FD14D6" w:rsidRPr="00FD14D6" w:rsidRDefault="00FD14D6" w:rsidP="00FD14D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43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454"/>
        <w:gridCol w:w="2253"/>
        <w:gridCol w:w="400"/>
        <w:gridCol w:w="2787"/>
        <w:gridCol w:w="900"/>
        <w:gridCol w:w="2396"/>
        <w:gridCol w:w="602"/>
        <w:gridCol w:w="2548"/>
      </w:tblGrid>
      <w:tr w:rsidR="00FD14D6" w:rsidRPr="00FD14D6" w:rsidTr="00FD14D6">
        <w:trPr>
          <w:trHeight w:val="262"/>
        </w:trPr>
        <w:tc>
          <w:tcPr>
            <w:tcW w:w="14303" w:type="dxa"/>
            <w:gridSpan w:val="9"/>
            <w:tcBorders>
              <w:top w:val="single" w:sz="8" w:space="0" w:color="46178F"/>
              <w:left w:val="single" w:sz="8" w:space="0" w:color="46178F"/>
              <w:bottom w:val="single" w:sz="8" w:space="0" w:color="46178F"/>
              <w:right w:val="single" w:sz="8" w:space="0" w:color="46178F"/>
            </w:tcBorders>
            <w:shd w:val="clear" w:color="auto" w:fill="864C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30"/>
                <w:szCs w:val="30"/>
              </w:rPr>
              <w:t>3.12.19 Poll Results (Priority Trainings for 2019)</w:t>
            </w:r>
          </w:p>
        </w:tc>
      </w:tr>
      <w:tr w:rsidR="00FD14D6" w:rsidRPr="00FD14D6" w:rsidTr="00FD14D6">
        <w:trPr>
          <w:trHeight w:val="606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b/>
                <w:sz w:val="24"/>
                <w:szCs w:val="24"/>
              </w:rPr>
              <w:t>Financial coaching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color w:val="FFFFFF"/>
                <w:sz w:val="24"/>
                <w:szCs w:val="24"/>
              </w:rPr>
              <w:t>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6"/>
                <w:szCs w:val="36"/>
              </w:rPr>
            </w:pPr>
            <w:r w:rsidRPr="00FD14D6">
              <w:rPr>
                <w:rFonts w:ascii="Arial" w:eastAsia="Calibri" w:hAnsi="Arial" w:cs="Arial"/>
                <w:color w:val="FFFFFF"/>
                <w:sz w:val="36"/>
                <w:szCs w:val="36"/>
              </w:rPr>
              <w:t>♦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"Medium priority"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40"/>
                <w:szCs w:val="40"/>
              </w:rPr>
            </w:pPr>
            <w:r w:rsidRPr="00FD14D6">
              <w:rPr>
                <w:rFonts w:ascii="Arial" w:eastAsia="Calibri" w:hAnsi="Arial" w:cs="Arial"/>
                <w:color w:val="FFFFFF"/>
                <w:sz w:val="40"/>
                <w:szCs w:val="40"/>
              </w:rPr>
              <w:t>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"High priority"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FD14D6">
              <w:rPr>
                <w:rFonts w:ascii="Arial" w:eastAsia="Calibri" w:hAnsi="Arial" w:cs="Arial"/>
                <w:color w:val="FFFFFF"/>
                <w:sz w:val="32"/>
                <w:szCs w:val="32"/>
              </w:rPr>
              <w:t>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"Top priority"</w:t>
            </w:r>
          </w:p>
        </w:tc>
      </w:tr>
      <w:tr w:rsidR="00FD14D6" w:rsidRPr="00FD14D6" w:rsidTr="00FD14D6">
        <w:trPr>
          <w:trHeight w:val="202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Number of answers received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FD14D6" w:rsidRPr="00FD14D6" w:rsidTr="00FD14D6">
        <w:trPr>
          <w:trHeight w:val="606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b/>
                <w:sz w:val="24"/>
                <w:szCs w:val="24"/>
              </w:rPr>
              <w:t>Trauma informed care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color w:val="FFFFFF"/>
                <w:sz w:val="24"/>
                <w:szCs w:val="24"/>
              </w:rPr>
              <w:t>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6"/>
                <w:szCs w:val="36"/>
              </w:rPr>
            </w:pPr>
            <w:r w:rsidRPr="00FD14D6">
              <w:rPr>
                <w:rFonts w:ascii="Arial" w:eastAsia="Calibri" w:hAnsi="Arial" w:cs="Arial"/>
                <w:color w:val="FFFFFF"/>
                <w:sz w:val="36"/>
                <w:szCs w:val="36"/>
              </w:rPr>
              <w:t>♦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"Medium priority"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40"/>
                <w:szCs w:val="40"/>
              </w:rPr>
            </w:pPr>
            <w:r w:rsidRPr="00FD14D6">
              <w:rPr>
                <w:rFonts w:ascii="Arial" w:eastAsia="Calibri" w:hAnsi="Arial" w:cs="Arial"/>
                <w:color w:val="FFFFFF"/>
                <w:sz w:val="40"/>
                <w:szCs w:val="40"/>
              </w:rPr>
              <w:t>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"High priority"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FD14D6">
              <w:rPr>
                <w:rFonts w:ascii="Arial" w:eastAsia="Calibri" w:hAnsi="Arial" w:cs="Arial"/>
                <w:color w:val="FFFFFF"/>
                <w:sz w:val="32"/>
                <w:szCs w:val="32"/>
              </w:rPr>
              <w:t>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"Top priority"</w:t>
            </w:r>
          </w:p>
        </w:tc>
      </w:tr>
      <w:tr w:rsidR="00FD14D6" w:rsidRPr="00FD14D6" w:rsidTr="00FD14D6">
        <w:trPr>
          <w:trHeight w:val="202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Number of answers received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FD14D6" w:rsidRPr="00FD14D6" w:rsidTr="00FD14D6">
        <w:trPr>
          <w:trHeight w:val="606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b/>
                <w:sz w:val="24"/>
                <w:szCs w:val="24"/>
              </w:rPr>
              <w:t>Metal Health First A</w:t>
            </w:r>
            <w:r w:rsidRPr="00FD14D6">
              <w:rPr>
                <w:rFonts w:ascii="Arial" w:eastAsia="Calibri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color w:val="FFFFFF"/>
                <w:sz w:val="24"/>
                <w:szCs w:val="24"/>
              </w:rPr>
              <w:t>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6"/>
                <w:szCs w:val="36"/>
              </w:rPr>
            </w:pPr>
            <w:r w:rsidRPr="00FD14D6">
              <w:rPr>
                <w:rFonts w:ascii="Arial" w:eastAsia="Calibri" w:hAnsi="Arial" w:cs="Arial"/>
                <w:color w:val="FFFFFF"/>
                <w:sz w:val="36"/>
                <w:szCs w:val="36"/>
              </w:rPr>
              <w:t>♦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"Medium priority"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40"/>
                <w:szCs w:val="40"/>
              </w:rPr>
            </w:pPr>
            <w:r w:rsidRPr="00FD14D6">
              <w:rPr>
                <w:rFonts w:ascii="Arial" w:eastAsia="Calibri" w:hAnsi="Arial" w:cs="Arial"/>
                <w:color w:val="FFFFFF"/>
                <w:sz w:val="40"/>
                <w:szCs w:val="40"/>
              </w:rPr>
              <w:t>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"High priority"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FD14D6">
              <w:rPr>
                <w:rFonts w:ascii="Arial" w:eastAsia="Calibri" w:hAnsi="Arial" w:cs="Arial"/>
                <w:color w:val="FFFFFF"/>
                <w:sz w:val="32"/>
                <w:szCs w:val="32"/>
              </w:rPr>
              <w:t>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"Top priority"</w:t>
            </w:r>
          </w:p>
        </w:tc>
      </w:tr>
      <w:tr w:rsidR="00FD14D6" w:rsidRPr="00FD14D6" w:rsidTr="00FD14D6">
        <w:trPr>
          <w:trHeight w:val="202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Number of answers received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FD14D6" w:rsidRPr="00FD14D6" w:rsidTr="00FD14D6">
        <w:trPr>
          <w:trHeight w:val="606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b/>
                <w:sz w:val="24"/>
                <w:szCs w:val="24"/>
              </w:rPr>
              <w:t>Equity and In</w:t>
            </w:r>
            <w:r w:rsidRPr="00FD14D6">
              <w:rPr>
                <w:rFonts w:ascii="Arial" w:eastAsia="Calibri" w:hAnsi="Arial" w:cs="Arial"/>
                <w:b/>
                <w:sz w:val="24"/>
                <w:szCs w:val="24"/>
              </w:rPr>
              <w:t>clusion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color w:val="FFFFFF"/>
                <w:sz w:val="24"/>
                <w:szCs w:val="24"/>
              </w:rPr>
              <w:t>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6"/>
                <w:szCs w:val="36"/>
              </w:rPr>
            </w:pPr>
            <w:r w:rsidRPr="00FD14D6">
              <w:rPr>
                <w:rFonts w:ascii="Arial" w:eastAsia="Calibri" w:hAnsi="Arial" w:cs="Arial"/>
                <w:color w:val="FFFFFF"/>
                <w:sz w:val="36"/>
                <w:szCs w:val="36"/>
              </w:rPr>
              <w:t>♦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"Medium priority"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40"/>
                <w:szCs w:val="40"/>
              </w:rPr>
            </w:pPr>
            <w:r w:rsidRPr="00FD14D6">
              <w:rPr>
                <w:rFonts w:ascii="Arial" w:eastAsia="Calibri" w:hAnsi="Arial" w:cs="Arial"/>
                <w:color w:val="FFFFFF"/>
                <w:sz w:val="40"/>
                <w:szCs w:val="40"/>
              </w:rPr>
              <w:t>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"High priority"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FD14D6">
              <w:rPr>
                <w:rFonts w:ascii="Arial" w:eastAsia="Calibri" w:hAnsi="Arial" w:cs="Arial"/>
                <w:color w:val="FFFFFF"/>
                <w:sz w:val="32"/>
                <w:szCs w:val="32"/>
              </w:rPr>
              <w:t>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"Top priority"</w:t>
            </w:r>
          </w:p>
        </w:tc>
      </w:tr>
      <w:tr w:rsidR="00FD14D6" w:rsidRPr="00FD14D6" w:rsidTr="00FD14D6">
        <w:trPr>
          <w:trHeight w:val="202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Number of answers received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</w:tr>
      <w:tr w:rsidR="00FD14D6" w:rsidRPr="00FD14D6" w:rsidTr="00FD14D6">
        <w:trPr>
          <w:trHeight w:val="606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b/>
                <w:sz w:val="24"/>
                <w:szCs w:val="24"/>
              </w:rPr>
              <w:t>Better Serving Families with Undocumented Status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E21B3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color w:val="FFFFFF"/>
                <w:sz w:val="24"/>
                <w:szCs w:val="24"/>
              </w:rPr>
              <w:t>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"Low priority"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1368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6"/>
                <w:szCs w:val="36"/>
              </w:rPr>
            </w:pPr>
            <w:r w:rsidRPr="00FD14D6">
              <w:rPr>
                <w:rFonts w:ascii="Arial" w:eastAsia="Calibri" w:hAnsi="Arial" w:cs="Arial"/>
                <w:color w:val="FFFFFF"/>
                <w:sz w:val="36"/>
                <w:szCs w:val="36"/>
              </w:rPr>
              <w:t>♦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"Medium priority"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D89E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40"/>
                <w:szCs w:val="40"/>
              </w:rPr>
            </w:pPr>
            <w:r w:rsidRPr="00FD14D6">
              <w:rPr>
                <w:rFonts w:ascii="Arial" w:eastAsia="Calibri" w:hAnsi="Arial" w:cs="Arial"/>
                <w:color w:val="FFFFFF"/>
                <w:sz w:val="40"/>
                <w:szCs w:val="40"/>
              </w:rPr>
              <w:t>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"High priority"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298F0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FD14D6">
              <w:rPr>
                <w:rFonts w:ascii="Arial" w:eastAsia="Calibri" w:hAnsi="Arial" w:cs="Arial"/>
                <w:color w:val="FFFFFF"/>
                <w:sz w:val="32"/>
                <w:szCs w:val="32"/>
              </w:rPr>
              <w:t>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"Top priority"</w:t>
            </w:r>
          </w:p>
        </w:tc>
      </w:tr>
      <w:tr w:rsidR="00FD14D6" w:rsidRPr="00FD14D6" w:rsidTr="00FD14D6">
        <w:trPr>
          <w:trHeight w:val="202"/>
        </w:trPr>
        <w:tc>
          <w:tcPr>
            <w:tcW w:w="1963" w:type="dxa"/>
            <w:tcBorders>
              <w:top w:val="nil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Number of answers received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4D6" w:rsidRPr="00FD14D6" w:rsidRDefault="00FD14D6" w:rsidP="00FD14D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FD14D6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</w:tbl>
    <w:p w:rsidR="00E25FAD" w:rsidRDefault="00FD14D6">
      <w:bookmarkStart w:id="0" w:name="_GoBack"/>
      <w:bookmarkEnd w:id="0"/>
    </w:p>
    <w:sectPr w:rsidR="00E25FAD" w:rsidSect="00FD14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D6"/>
    <w:rsid w:val="00811BB5"/>
    <w:rsid w:val="00C51230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A090"/>
  <w15:chartTrackingRefBased/>
  <w15:docId w15:val="{67ED858F-ADC8-4E79-BA84-9F8A8689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Carinne Deeds</dc:creator>
  <cp:keywords/>
  <dc:description/>
  <cp:lastModifiedBy>Carinne Deeds</cp:lastModifiedBy>
  <cp:revision>1</cp:revision>
  <dcterms:created xsi:type="dcterms:W3CDTF">2019-03-18T20:51:00Z</dcterms:created>
  <dcterms:modified xsi:type="dcterms:W3CDTF">2019-03-18T20:54:00Z</dcterms:modified>
</cp:coreProperties>
</file>