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74D96" w14:textId="0957A2B5" w:rsidR="0054156B" w:rsidRPr="0054156B" w:rsidRDefault="0054156B" w:rsidP="00E1229E">
      <w:pPr>
        <w:rPr>
          <w:sz w:val="36"/>
          <w:szCs w:val="36"/>
        </w:rPr>
      </w:pPr>
      <w:r w:rsidRPr="0054156B">
        <w:rPr>
          <w:sz w:val="36"/>
          <w:szCs w:val="36"/>
        </w:rPr>
        <w:t xml:space="preserve">The MissionBox Philanthropic Fund Grant </w:t>
      </w:r>
      <w:r>
        <w:rPr>
          <w:sz w:val="36"/>
          <w:szCs w:val="36"/>
        </w:rPr>
        <w:t>for</w:t>
      </w:r>
      <w:r w:rsidRPr="0054156B">
        <w:rPr>
          <w:sz w:val="36"/>
          <w:szCs w:val="36"/>
        </w:rPr>
        <w:t xml:space="preserve"> May</w:t>
      </w:r>
      <w:r>
        <w:rPr>
          <w:sz w:val="36"/>
          <w:szCs w:val="36"/>
        </w:rPr>
        <w:t xml:space="preserve"> </w:t>
      </w:r>
      <w:r w:rsidRPr="0054156B">
        <w:rPr>
          <w:sz w:val="36"/>
          <w:szCs w:val="36"/>
        </w:rPr>
        <w:t>2019: $1,500 for a Selected Nonprofit Offering Alternatives to Toxic Masculinity</w:t>
      </w:r>
    </w:p>
    <w:p w14:paraId="674F0056" w14:textId="50F858DF" w:rsidR="00E1229E" w:rsidRDefault="0054156B" w:rsidP="00E1229E">
      <w:r>
        <w:t xml:space="preserve">Back by (very) popular demand, </w:t>
      </w:r>
      <w:r w:rsidR="00E1229E">
        <w:t>MissionBox Philanthropic Fund is offering one (1) $</w:t>
      </w:r>
      <w:r>
        <w:t>1,500</w:t>
      </w:r>
      <w:r w:rsidR="00E1229E">
        <w:t xml:space="preserve"> (USD) cash grant award to a nonprofit or charity that is working to help boys and/or men find alternatives to </w:t>
      </w:r>
      <w:r>
        <w:t>toxic masculinity</w:t>
      </w:r>
      <w:r w:rsidR="00E1229E">
        <w:t xml:space="preserve"> and overall gender bias.</w:t>
      </w:r>
    </w:p>
    <w:p w14:paraId="38C31AAB" w14:textId="3C2AE0B1" w:rsidR="00E1229E" w:rsidRDefault="00E1229E" w:rsidP="00E1229E">
      <w:r>
        <w:t xml:space="preserve">Does your nonprofit’s mission work toward this goal? You may qualify if you provide positive </w:t>
      </w:r>
      <w:r w:rsidR="0054156B">
        <w:t xml:space="preserve">human services </w:t>
      </w:r>
      <w:r>
        <w:t>support</w:t>
      </w:r>
      <w:r w:rsidR="0054156B">
        <w:t>, sports-related mentoring or</w:t>
      </w:r>
      <w:r>
        <w:t xml:space="preserve"> education service that makes a constructive difference in </w:t>
      </w:r>
      <w:r w:rsidR="0054156B">
        <w:t xml:space="preserve">how </w:t>
      </w:r>
      <w:r>
        <w:t>men or boys</w:t>
      </w:r>
      <w:r w:rsidR="0054156B">
        <w:t xml:space="preserve"> relate to women or girls</w:t>
      </w:r>
      <w:r>
        <w:t>.</w:t>
      </w:r>
    </w:p>
    <w:p w14:paraId="2DF38004" w14:textId="2636C904" w:rsidR="00E1229E" w:rsidRDefault="00E1229E" w:rsidP="00E1229E">
      <w:r>
        <w:t>Tell us in 250 words or less what your program/s provide and your impact in this critical area of social change.</w:t>
      </w:r>
    </w:p>
    <w:p w14:paraId="47467B38" w14:textId="2D350959" w:rsidR="00E1229E" w:rsidRPr="00E1229E" w:rsidRDefault="00E1229E" w:rsidP="00505320">
      <w:pPr>
        <w:tabs>
          <w:tab w:val="left" w:pos="2484"/>
        </w:tabs>
        <w:rPr>
          <w:b/>
        </w:rPr>
      </w:pPr>
      <w:r w:rsidRPr="00E1229E">
        <w:rPr>
          <w:b/>
        </w:rPr>
        <w:t>The Grant</w:t>
      </w:r>
      <w:r w:rsidR="00505320">
        <w:rPr>
          <w:b/>
        </w:rPr>
        <w:tab/>
      </w:r>
      <w:bookmarkStart w:id="0" w:name="_GoBack"/>
      <w:bookmarkEnd w:id="0"/>
    </w:p>
    <w:p w14:paraId="75F1FC51" w14:textId="70873498" w:rsidR="00E1229E" w:rsidRDefault="00E1229E" w:rsidP="00E1229E">
      <w:r>
        <w:t>The MissionBox Philanthropic Fund is offering one (1) $</w:t>
      </w:r>
      <w:r w:rsidR="0054156B">
        <w:t>1,5</w:t>
      </w:r>
      <w:r>
        <w:t>00 (USD or equivalent) grant award for December 2018 to a nonprofit or charity, from anywhere in the world, that provides services in the positive support and education service that make a constructive difference in the lives of men or boys.</w:t>
      </w:r>
    </w:p>
    <w:p w14:paraId="718407B0" w14:textId="641C24A8" w:rsidR="00E1229E" w:rsidRDefault="00E1229E" w:rsidP="00E1229E">
      <w:r>
        <w:t>Apply for the MissionBox $</w:t>
      </w:r>
      <w:r w:rsidR="0054156B">
        <w:t>1</w:t>
      </w:r>
      <w:r>
        <w:t xml:space="preserve">,500 Grant Award starting on </w:t>
      </w:r>
      <w:r w:rsidR="0054156B">
        <w:t>May 7</w:t>
      </w:r>
      <w:r w:rsidR="0054156B" w:rsidRPr="0054156B">
        <w:rPr>
          <w:vertAlign w:val="superscript"/>
        </w:rPr>
        <w:t>th</w:t>
      </w:r>
      <w:r w:rsidR="0054156B">
        <w:t xml:space="preserve"> </w:t>
      </w:r>
      <w:r>
        <w:t xml:space="preserve">at 1 PM CST. The grant closes </w:t>
      </w:r>
      <w:r w:rsidR="0054156B">
        <w:t xml:space="preserve">May </w:t>
      </w:r>
      <w:r>
        <w:t>31, 201</w:t>
      </w:r>
      <w:r w:rsidR="0054156B">
        <w:t>9</w:t>
      </w:r>
      <w:r>
        <w:t xml:space="preserve"> at 5:00pm CST. The winner will be announced in</w:t>
      </w:r>
      <w:r w:rsidR="0054156B">
        <w:t xml:space="preserve"> June, 2019</w:t>
      </w:r>
      <w:r>
        <w:t>.</w:t>
      </w:r>
    </w:p>
    <w:p w14:paraId="218ECBC2" w14:textId="77777777" w:rsidR="00E1229E" w:rsidRPr="00E1229E" w:rsidRDefault="00E1229E" w:rsidP="00E1229E">
      <w:pPr>
        <w:rPr>
          <w:b/>
        </w:rPr>
      </w:pPr>
      <w:r w:rsidRPr="00E1229E">
        <w:rPr>
          <w:b/>
        </w:rPr>
        <w:t>Applying for the grant</w:t>
      </w:r>
    </w:p>
    <w:p w14:paraId="1C5AF9DF" w14:textId="098DFD74" w:rsidR="00E1229E" w:rsidRDefault="00E1229E" w:rsidP="00E1229E">
      <w:r>
        <w:t>Please read and carefully follow the instructions below to apply:</w:t>
      </w:r>
    </w:p>
    <w:p w14:paraId="7CB7A02C" w14:textId="77777777" w:rsidR="00E1229E" w:rsidRPr="00E1229E" w:rsidRDefault="00E1229E" w:rsidP="00E1229E">
      <w:pPr>
        <w:rPr>
          <w:b/>
        </w:rPr>
      </w:pPr>
      <w:r w:rsidRPr="00E1229E">
        <w:rPr>
          <w:b/>
        </w:rPr>
        <w:t>If you DO NOT currently have a MissionBox organization profile:</w:t>
      </w:r>
    </w:p>
    <w:p w14:paraId="34C195C6" w14:textId="77777777" w:rsidR="00E1229E" w:rsidRDefault="00E1229E" w:rsidP="00E1229E">
      <w:pPr>
        <w:ind w:left="720"/>
      </w:pPr>
      <w:r>
        <w:t>First, create your organization’s profile on MissionBox. It is your responsibility to carefully follow and fully complete your organizational profile on MissionBox. This will allow the MissionBox Philanthropic Fund to ensure that applicants represent an actively registered charity or nonprofit. Important note: Only nonprofits and charities with completed profiles are eligible.</w:t>
      </w:r>
    </w:p>
    <w:p w14:paraId="47BEEEC0" w14:textId="77777777" w:rsidR="00E1229E" w:rsidRDefault="00E1229E" w:rsidP="00E1229E">
      <w:pPr>
        <w:ind w:left="720"/>
      </w:pPr>
      <w:r>
        <w:t>Second, in 250 words or less, tell us what your program/s provide and your impact in this critical area of social change, and send it to grants@missionbox.com.</w:t>
      </w:r>
    </w:p>
    <w:p w14:paraId="02DA27A7" w14:textId="77777777" w:rsidR="00E1229E" w:rsidRPr="00E1229E" w:rsidRDefault="00E1229E" w:rsidP="00E1229E">
      <w:pPr>
        <w:rPr>
          <w:b/>
        </w:rPr>
      </w:pPr>
      <w:r w:rsidRPr="00E1229E">
        <w:rPr>
          <w:b/>
        </w:rPr>
        <w:t>If you DO have a MissionBox organization profile:</w:t>
      </w:r>
    </w:p>
    <w:p w14:paraId="75AA774B" w14:textId="77777777" w:rsidR="00E1229E" w:rsidRDefault="00E1229E" w:rsidP="00E1229E">
      <w:pPr>
        <w:ind w:left="720"/>
      </w:pPr>
      <w:r>
        <w:t>In 250 words or less, tell us what your program/s provide and your impact in this critical area of social change, and send it to grants@missionbox.com.</w:t>
      </w:r>
    </w:p>
    <w:p w14:paraId="27AF80AF" w14:textId="77777777" w:rsidR="00E1229E" w:rsidRDefault="00E1229E" w:rsidP="00E1229E">
      <w:pPr>
        <w:ind w:left="720"/>
      </w:pPr>
      <w:r>
        <w:t>Your organizational profile submission indicates that you agree to allow MissionBox to republish descriptions of your work, in any available medium, as attributed to you or your organization.</w:t>
      </w:r>
    </w:p>
    <w:p w14:paraId="7BCE84D2" w14:textId="77777777" w:rsidR="00E1229E" w:rsidRDefault="00E1229E" w:rsidP="00E1229E">
      <w:r>
        <w:t>Follow MissionBox on Facebook and Twitter for new grant opportunity and award recipient announcements.</w:t>
      </w:r>
    </w:p>
    <w:p w14:paraId="3A440B75" w14:textId="77777777" w:rsidR="00E1229E" w:rsidRPr="00E1229E" w:rsidRDefault="00E1229E" w:rsidP="00E1229E">
      <w:pPr>
        <w:rPr>
          <w:b/>
        </w:rPr>
      </w:pPr>
      <w:r w:rsidRPr="00E1229E">
        <w:rPr>
          <w:b/>
        </w:rPr>
        <w:t>Terms and Conditions</w:t>
      </w:r>
    </w:p>
    <w:p w14:paraId="5F78494A" w14:textId="77777777" w:rsidR="00E1229E" w:rsidRDefault="00E1229E" w:rsidP="00E1229E">
      <w:pPr>
        <w:pStyle w:val="ListParagraph"/>
        <w:numPr>
          <w:ilvl w:val="0"/>
          <w:numId w:val="3"/>
        </w:numPr>
      </w:pPr>
      <w:r>
        <w:lastRenderedPageBreak/>
        <w:t>No purchase or fee is required to apply or be chosen as a grant recipient.</w:t>
      </w:r>
    </w:p>
    <w:p w14:paraId="24A08828" w14:textId="77777777" w:rsidR="00E1229E" w:rsidRDefault="00E1229E" w:rsidP="00E1229E">
      <w:pPr>
        <w:pStyle w:val="ListParagraph"/>
        <w:numPr>
          <w:ilvl w:val="0"/>
          <w:numId w:val="3"/>
        </w:numPr>
      </w:pPr>
      <w:r>
        <w:t>Submissions must be provided in English.</w:t>
      </w:r>
    </w:p>
    <w:p w14:paraId="3D942C11" w14:textId="77777777" w:rsidR="00E1229E" w:rsidRDefault="00E1229E" w:rsidP="00E1229E">
      <w:pPr>
        <w:pStyle w:val="ListParagraph"/>
        <w:numPr>
          <w:ilvl w:val="0"/>
          <w:numId w:val="3"/>
        </w:numPr>
      </w:pPr>
      <w:r>
        <w:t>If an insufficient number of eligible entries are received, MissionBox reserves the right to award remaining grant funds in a future grant award program.</w:t>
      </w:r>
    </w:p>
    <w:p w14:paraId="786B513A" w14:textId="77777777" w:rsidR="00E1229E" w:rsidRDefault="00E1229E" w:rsidP="00E1229E">
      <w:r>
        <w:t>Applicants must be affiliated with an organization that is an IRS-approved nonprofit or a registered charity or NGO in the organization’s country of origin.</w:t>
      </w:r>
    </w:p>
    <w:p w14:paraId="60E0CEA7" w14:textId="77777777" w:rsidR="00E1229E" w:rsidRPr="00E1229E" w:rsidRDefault="00E1229E" w:rsidP="00E1229E">
      <w:pPr>
        <w:rPr>
          <w:b/>
        </w:rPr>
      </w:pPr>
      <w:r w:rsidRPr="00E1229E">
        <w:rPr>
          <w:b/>
        </w:rPr>
        <w:t>Qualified organizations will be asked to confirm that they comply with the following nonprofit operating guidelines:</w:t>
      </w:r>
    </w:p>
    <w:p w14:paraId="56BF5117" w14:textId="77777777" w:rsidR="00E1229E" w:rsidRDefault="00E1229E" w:rsidP="00E1229E">
      <w:pPr>
        <w:pStyle w:val="ListParagraph"/>
        <w:numPr>
          <w:ilvl w:val="0"/>
          <w:numId w:val="1"/>
        </w:numPr>
      </w:pPr>
      <w:r>
        <w:t>Organization must have been a registered nonprofit, NGO or charity and in operation for at least one full year.</w:t>
      </w:r>
    </w:p>
    <w:p w14:paraId="0496B813" w14:textId="77777777" w:rsidR="00E1229E" w:rsidRDefault="00E1229E" w:rsidP="00E1229E">
      <w:pPr>
        <w:pStyle w:val="ListParagraph"/>
        <w:numPr>
          <w:ilvl w:val="0"/>
          <w:numId w:val="1"/>
        </w:numPr>
      </w:pPr>
      <w:r>
        <w:t>Organization may be asked to verify the above by providing documentation.</w:t>
      </w:r>
    </w:p>
    <w:p w14:paraId="252066C7" w14:textId="77777777" w:rsidR="00E1229E" w:rsidRPr="00E1229E" w:rsidRDefault="00E1229E" w:rsidP="00E1229E">
      <w:pPr>
        <w:rPr>
          <w:b/>
        </w:rPr>
      </w:pPr>
      <w:r w:rsidRPr="00E1229E">
        <w:rPr>
          <w:b/>
        </w:rPr>
        <w:t>In addition:</w:t>
      </w:r>
    </w:p>
    <w:p w14:paraId="6713AAC5" w14:textId="77777777" w:rsidR="00E1229E" w:rsidRDefault="00E1229E" w:rsidP="00E1229E">
      <w:pPr>
        <w:pStyle w:val="ListParagraph"/>
        <w:numPr>
          <w:ilvl w:val="0"/>
          <w:numId w:val="2"/>
        </w:numPr>
      </w:pPr>
      <w:r>
        <w:t>Applicant agrees to allow MissionBox to publish information about the mission of the nonprofit or charity in any media format selected by MissionBox.</w:t>
      </w:r>
    </w:p>
    <w:p w14:paraId="788B3688" w14:textId="77777777" w:rsidR="00E1229E" w:rsidRDefault="00E1229E" w:rsidP="00E1229E">
      <w:pPr>
        <w:pStyle w:val="ListParagraph"/>
        <w:numPr>
          <w:ilvl w:val="0"/>
          <w:numId w:val="2"/>
        </w:numPr>
      </w:pPr>
      <w:r>
        <w:t>If requested, Applicant agrees to meet with a representative of the MissionBox Philanthropic Fund about his or her organization.</w:t>
      </w:r>
    </w:p>
    <w:p w14:paraId="0FB7FFFD" w14:textId="77777777" w:rsidR="00E1229E" w:rsidRDefault="00E1229E" w:rsidP="00E1229E">
      <w:pPr>
        <w:pStyle w:val="ListParagraph"/>
        <w:numPr>
          <w:ilvl w:val="0"/>
          <w:numId w:val="2"/>
        </w:numPr>
      </w:pPr>
      <w:r>
        <w:t>Applicant agrees that all questions related to the grant application will be transmitted via email to grants@missionbox.com. Please do not call MissionBox with questions. Callers will become ineligible to receive a grant.</w:t>
      </w:r>
    </w:p>
    <w:p w14:paraId="20E434B3" w14:textId="77777777" w:rsidR="00E1229E" w:rsidRDefault="00E1229E" w:rsidP="00E1229E">
      <w:pPr>
        <w:pStyle w:val="ListParagraph"/>
        <w:numPr>
          <w:ilvl w:val="0"/>
          <w:numId w:val="2"/>
        </w:numPr>
      </w:pPr>
      <w:r>
        <w:t>Any taxes incurred, or tax reporting required because of receiving grant funds are the responsibility of the recipient. Neither MissionBox, Inc. nor the MissionBox Philanthropic Fund shall be liable for deducting or reporting any tax associated with this transaction. This grant program is null and void in any jurisdiction where prohibited by law.</w:t>
      </w:r>
    </w:p>
    <w:p w14:paraId="6DC67BCF" w14:textId="77777777" w:rsidR="00E1229E" w:rsidRDefault="00E1229E" w:rsidP="00E1229E">
      <w:pPr>
        <w:pStyle w:val="ListParagraph"/>
        <w:numPr>
          <w:ilvl w:val="0"/>
          <w:numId w:val="2"/>
        </w:numPr>
      </w:pPr>
      <w:r>
        <w:t>MissionBox employees, officers, directors, and shareholders, or members of their immediate families (spouse, children, brother, sister, mother, father) are not eligible to apply for grant awards.</w:t>
      </w:r>
    </w:p>
    <w:p w14:paraId="39D65573" w14:textId="0B0A9DBE" w:rsidR="00E1229E" w:rsidRDefault="0054156B">
      <w:r>
        <w:t>The MissionBox Philanthropic Fund is funded by MissionBox, Inc.</w:t>
      </w:r>
    </w:p>
    <w:sectPr w:rsidR="00E12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82E1D"/>
    <w:multiLevelType w:val="hybridMultilevel"/>
    <w:tmpl w:val="974E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66581"/>
    <w:multiLevelType w:val="hybridMultilevel"/>
    <w:tmpl w:val="910C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850A1"/>
    <w:multiLevelType w:val="hybridMultilevel"/>
    <w:tmpl w:val="0256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9E"/>
    <w:rsid w:val="00505320"/>
    <w:rsid w:val="0054156B"/>
    <w:rsid w:val="005D0845"/>
    <w:rsid w:val="006C528C"/>
    <w:rsid w:val="00B003EB"/>
    <w:rsid w:val="00E1229E"/>
    <w:rsid w:val="00EF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F728"/>
  <w15:chartTrackingRefBased/>
  <w15:docId w15:val="{31D90CEB-BCE0-4676-91E2-A06249C7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Cronk</dc:creator>
  <cp:keywords/>
  <dc:description/>
  <cp:lastModifiedBy>Kathryn Engelhardt-Cronk</cp:lastModifiedBy>
  <cp:revision>3</cp:revision>
  <dcterms:created xsi:type="dcterms:W3CDTF">2019-04-30T17:50:00Z</dcterms:created>
  <dcterms:modified xsi:type="dcterms:W3CDTF">2019-04-30T17:50:00Z</dcterms:modified>
</cp:coreProperties>
</file>