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495E7" w14:textId="77777777" w:rsidR="005D432C" w:rsidRPr="00E0131D" w:rsidRDefault="00FD4EEA" w:rsidP="00E0131D">
      <w:pPr>
        <w:jc w:val="center"/>
        <w:rPr>
          <w:b/>
          <w:sz w:val="28"/>
          <w:szCs w:val="28"/>
        </w:rPr>
      </w:pPr>
      <w:bookmarkStart w:id="0" w:name="_GoBack"/>
      <w:bookmarkEnd w:id="0"/>
      <w:r w:rsidRPr="00E0131D">
        <w:rPr>
          <w:b/>
          <w:sz w:val="28"/>
          <w:szCs w:val="28"/>
        </w:rPr>
        <w:t>Cooperative Agreement</w:t>
      </w:r>
    </w:p>
    <w:p w14:paraId="6F277311" w14:textId="77777777" w:rsidR="00FD4EEA" w:rsidRPr="00E0131D" w:rsidRDefault="00FD4EEA" w:rsidP="00E0131D">
      <w:pPr>
        <w:jc w:val="center"/>
        <w:rPr>
          <w:b/>
          <w:sz w:val="28"/>
          <w:szCs w:val="28"/>
        </w:rPr>
      </w:pPr>
      <w:r w:rsidRPr="00E0131D">
        <w:rPr>
          <w:b/>
          <w:sz w:val="28"/>
          <w:szCs w:val="28"/>
        </w:rPr>
        <w:t>Between</w:t>
      </w:r>
    </w:p>
    <w:p w14:paraId="57763D33" w14:textId="77777777" w:rsidR="00FD4EEA" w:rsidRPr="00427944" w:rsidRDefault="003C71CF" w:rsidP="00427944">
      <w:pPr>
        <w:jc w:val="center"/>
        <w:rPr>
          <w:rFonts w:cstheme="minorHAnsi"/>
          <w:b/>
          <w:sz w:val="28"/>
          <w:szCs w:val="28"/>
        </w:rPr>
      </w:pPr>
      <w:r>
        <w:rPr>
          <w:b/>
          <w:sz w:val="28"/>
          <w:szCs w:val="28"/>
        </w:rPr>
        <w:t xml:space="preserve">Organizational </w:t>
      </w:r>
      <w:r w:rsidR="00FD4EEA" w:rsidRPr="00427944">
        <w:rPr>
          <w:b/>
          <w:sz w:val="28"/>
          <w:szCs w:val="28"/>
        </w:rPr>
        <w:t>Members of the</w:t>
      </w:r>
      <w:r w:rsidR="00427944" w:rsidRPr="00427944">
        <w:rPr>
          <w:rFonts w:cstheme="minorHAnsi"/>
          <w:b/>
          <w:sz w:val="28"/>
          <w:szCs w:val="28"/>
        </w:rPr>
        <w:t xml:space="preserve"> </w:t>
      </w:r>
      <w:r>
        <w:rPr>
          <w:rFonts w:cstheme="minorHAnsi"/>
          <w:b/>
          <w:sz w:val="28"/>
          <w:szCs w:val="28"/>
        </w:rPr>
        <w:t xml:space="preserve">Austin/Travis County Success </w:t>
      </w:r>
      <w:proofErr w:type="gramStart"/>
      <w:r>
        <w:rPr>
          <w:rFonts w:cstheme="minorHAnsi"/>
          <w:b/>
          <w:sz w:val="28"/>
          <w:szCs w:val="28"/>
        </w:rPr>
        <w:t>By</w:t>
      </w:r>
      <w:proofErr w:type="gramEnd"/>
      <w:r>
        <w:rPr>
          <w:rFonts w:cstheme="minorHAnsi"/>
          <w:b/>
          <w:sz w:val="28"/>
          <w:szCs w:val="28"/>
        </w:rPr>
        <w:t xml:space="preserve"> 6 Coalition</w:t>
      </w:r>
    </w:p>
    <w:p w14:paraId="6E16A843" w14:textId="01E6ABDB" w:rsidR="00FD4EEA" w:rsidRDefault="003C71CF">
      <w:r>
        <w:t>Organizations that are</w:t>
      </w:r>
      <w:r w:rsidR="00FD4EEA">
        <w:t xml:space="preserve"> members of the </w:t>
      </w:r>
      <w:r>
        <w:t xml:space="preserve">Austin/Travis County </w:t>
      </w:r>
      <w:r w:rsidR="00AC6B72">
        <w:t xml:space="preserve">Success </w:t>
      </w:r>
      <w:proofErr w:type="gramStart"/>
      <w:r w:rsidR="00AC6B72">
        <w:t>By</w:t>
      </w:r>
      <w:proofErr w:type="gramEnd"/>
      <w:r w:rsidR="00AC6B72">
        <w:t xml:space="preserve"> 6</w:t>
      </w:r>
      <w:r>
        <w:t xml:space="preserve"> Coalition (SX6</w:t>
      </w:r>
      <w:r w:rsidR="00E86019">
        <w:t>)</w:t>
      </w:r>
      <w:r w:rsidR="00FD4EEA">
        <w:t xml:space="preserve"> share a mutual commitment to supporting the optimal development of Travis County children through str</w:t>
      </w:r>
      <w:r w:rsidR="00FD5567">
        <w:t xml:space="preserve">ategic collaboration on the </w:t>
      </w:r>
      <w:hyperlink r:id="rId9" w:history="1">
        <w:r w:rsidR="00D95170" w:rsidRPr="00080DD1">
          <w:rPr>
            <w:rStyle w:val="Hyperlink"/>
          </w:rPr>
          <w:t>2019-</w:t>
        </w:r>
        <w:r w:rsidR="00B8025F" w:rsidRPr="00080DD1">
          <w:rPr>
            <w:rStyle w:val="Hyperlink"/>
          </w:rPr>
          <w:t>2023</w:t>
        </w:r>
        <w:r w:rsidR="00080DD1" w:rsidRPr="00080DD1">
          <w:rPr>
            <w:rStyle w:val="Hyperlink"/>
          </w:rPr>
          <w:t xml:space="preserve"> </w:t>
        </w:r>
        <w:r w:rsidRPr="00080DD1">
          <w:rPr>
            <w:rStyle w:val="Hyperlink"/>
          </w:rPr>
          <w:t>Success By 6 Coalition Strategic</w:t>
        </w:r>
        <w:r w:rsidR="00AC6B72" w:rsidRPr="00080DD1">
          <w:rPr>
            <w:rStyle w:val="Hyperlink"/>
          </w:rPr>
          <w:t xml:space="preserve"> Plan</w:t>
        </w:r>
      </w:hyperlink>
      <w:r>
        <w:t xml:space="preserve">. This </w:t>
      </w:r>
      <w:r w:rsidR="00296190">
        <w:t>is a shared, community-level plan</w:t>
      </w:r>
      <w:r w:rsidR="00FD4EEA">
        <w:t xml:space="preserve"> developed through a </w:t>
      </w:r>
      <w:r w:rsidR="00080DD1">
        <w:t xml:space="preserve">collective-impact </w:t>
      </w:r>
      <w:r w:rsidR="00D95170">
        <w:t>process that include</w:t>
      </w:r>
      <w:r w:rsidR="00080DD1">
        <w:t>d</w:t>
      </w:r>
      <w:r w:rsidR="00FD4EEA">
        <w:t xml:space="preserve"> broad stakeholder input and </w:t>
      </w:r>
      <w:r w:rsidR="00AC6B72">
        <w:t>SX6</w:t>
      </w:r>
      <w:r>
        <w:t xml:space="preserve"> Leadership Team</w:t>
      </w:r>
      <w:r w:rsidR="00D95170">
        <w:t xml:space="preserve"> approval</w:t>
      </w:r>
      <w:r w:rsidR="006648B1">
        <w:t>. The SX6 Leadership Team (SX6LT)</w:t>
      </w:r>
      <w:r>
        <w:t xml:space="preserve"> serves as the governing body of the Coalition</w:t>
      </w:r>
      <w:r w:rsidR="006648B1">
        <w:t>.</w:t>
      </w:r>
      <w:r w:rsidR="00982920">
        <w:rPr>
          <w:rStyle w:val="FootnoteReference"/>
        </w:rPr>
        <w:footnoteReference w:id="2"/>
      </w:r>
      <w:r w:rsidR="00FD4EEA">
        <w:t xml:space="preserve">   </w:t>
      </w:r>
    </w:p>
    <w:p w14:paraId="76421144" w14:textId="7F59F0B1" w:rsidR="009C4CA5" w:rsidRDefault="009C4CA5">
      <w:r>
        <w:t xml:space="preserve">This cooperative agreement </w:t>
      </w:r>
      <w:r w:rsidR="00296190">
        <w:t xml:space="preserve">acknowledges </w:t>
      </w:r>
      <w:r>
        <w:t>an on-going relationship</w:t>
      </w:r>
      <w:r w:rsidR="00D95336">
        <w:t xml:space="preserve"> between the organizations of the </w:t>
      </w:r>
      <w:r w:rsidR="00080DD1">
        <w:t>SX6</w:t>
      </w:r>
      <w:r w:rsidR="003C71CF">
        <w:t xml:space="preserve"> Coalition </w:t>
      </w:r>
      <w:r>
        <w:t xml:space="preserve">with the objective </w:t>
      </w:r>
      <w:r w:rsidR="00080DD1">
        <w:t>of</w:t>
      </w:r>
      <w:r>
        <w:t xml:space="preserve"> align</w:t>
      </w:r>
      <w:r w:rsidR="00080DD1">
        <w:t>ing</w:t>
      </w:r>
      <w:r>
        <w:t xml:space="preserve"> human and financial resources</w:t>
      </w:r>
      <w:r w:rsidR="00080DD1">
        <w:t xml:space="preserve"> –</w:t>
      </w:r>
      <w:r>
        <w:t xml:space="preserve"> whenever possible and appropriate</w:t>
      </w:r>
      <w:r w:rsidR="00080DD1">
        <w:t xml:space="preserve"> – </w:t>
      </w:r>
      <w:r w:rsidR="00296190">
        <w:t>and</w:t>
      </w:r>
      <w:r>
        <w:t xml:space="preserve"> further</w:t>
      </w:r>
      <w:r w:rsidR="00080DD1">
        <w:t>ing</w:t>
      </w:r>
      <w:r>
        <w:t xml:space="preserve"> the goals identified in the </w:t>
      </w:r>
      <w:r w:rsidR="00AC6B72">
        <w:t>SX6</w:t>
      </w:r>
      <w:r w:rsidR="00B8025F">
        <w:t xml:space="preserve"> plan</w:t>
      </w:r>
      <w:r>
        <w:t xml:space="preserve">.  </w:t>
      </w:r>
    </w:p>
    <w:p w14:paraId="5F9D5284" w14:textId="06A16711" w:rsidR="009C4CA5" w:rsidRDefault="00080DD1">
      <w:r>
        <w:t>SX6</w:t>
      </w:r>
      <w:r w:rsidR="00AC6B72">
        <w:t xml:space="preserve"> Coalition</w:t>
      </w:r>
      <w:r w:rsidR="009C4CA5">
        <w:t xml:space="preserve"> </w:t>
      </w:r>
      <w:r>
        <w:t xml:space="preserve">Member Organizations </w:t>
      </w:r>
      <w:r w:rsidR="009C4CA5">
        <w:t>will:</w:t>
      </w:r>
    </w:p>
    <w:p w14:paraId="317372B0" w14:textId="5820E4AA" w:rsidR="009F6C88" w:rsidRDefault="009F6C88" w:rsidP="00E0131D">
      <w:pPr>
        <w:pStyle w:val="ListParagraph"/>
        <w:numPr>
          <w:ilvl w:val="0"/>
          <w:numId w:val="1"/>
        </w:numPr>
      </w:pPr>
      <w:r>
        <w:t>Commit to upholding the values of the Coalition</w:t>
      </w:r>
      <w:r w:rsidR="00080DD1">
        <w:t xml:space="preserve"> that</w:t>
      </w:r>
      <w:r>
        <w:t>:</w:t>
      </w:r>
    </w:p>
    <w:p w14:paraId="35039085" w14:textId="77777777" w:rsidR="009F6C88" w:rsidRDefault="009F6C88" w:rsidP="009F6C88">
      <w:pPr>
        <w:pStyle w:val="ListParagraph"/>
        <w:numPr>
          <w:ilvl w:val="1"/>
          <w:numId w:val="1"/>
        </w:numPr>
      </w:pPr>
      <w:r>
        <w:t>Believes all children and families have inherent worth and an immense capacity to learn and thrive;</w:t>
      </w:r>
    </w:p>
    <w:p w14:paraId="64CC1C33" w14:textId="77777777" w:rsidR="009F6C88" w:rsidRDefault="009F6C88" w:rsidP="009F6C88">
      <w:pPr>
        <w:pStyle w:val="ListParagraph"/>
        <w:numPr>
          <w:ilvl w:val="1"/>
          <w:numId w:val="1"/>
        </w:numPr>
      </w:pPr>
      <w:r>
        <w:t>Values diversity and strives for equity in everything we do;</w:t>
      </w:r>
    </w:p>
    <w:p w14:paraId="0562C139" w14:textId="77777777" w:rsidR="009F6C88" w:rsidRDefault="009F6C88" w:rsidP="009F6C88">
      <w:pPr>
        <w:pStyle w:val="ListParagraph"/>
        <w:numPr>
          <w:ilvl w:val="1"/>
          <w:numId w:val="1"/>
        </w:numPr>
      </w:pPr>
      <w:r>
        <w:t>Honors the primary and vital relationship between parents/caregivers, families, and their children; and</w:t>
      </w:r>
    </w:p>
    <w:p w14:paraId="389B6260" w14:textId="05023245" w:rsidR="009C4CA5" w:rsidRDefault="009F6C88" w:rsidP="009F6C88">
      <w:pPr>
        <w:pStyle w:val="ListParagraph"/>
        <w:numPr>
          <w:ilvl w:val="1"/>
          <w:numId w:val="1"/>
        </w:numPr>
      </w:pPr>
      <w:r>
        <w:t xml:space="preserve">Agrees early childhood professionals </w:t>
      </w:r>
      <w:proofErr w:type="gramStart"/>
      <w:r>
        <w:t>should be provided</w:t>
      </w:r>
      <w:proofErr w:type="gramEnd"/>
      <w:r>
        <w:t xml:space="preserve"> with respectable working conditions and a living wage</w:t>
      </w:r>
      <w:r w:rsidR="004D168D">
        <w:t>.</w:t>
      </w:r>
      <w:r w:rsidR="00E0131D">
        <w:t xml:space="preserve">  </w:t>
      </w:r>
    </w:p>
    <w:p w14:paraId="1804C637" w14:textId="38FBB18A" w:rsidR="00080DD1" w:rsidRDefault="00EA22EB" w:rsidP="00E0131D">
      <w:pPr>
        <w:pStyle w:val="ListParagraph"/>
        <w:numPr>
          <w:ilvl w:val="0"/>
          <w:numId w:val="1"/>
        </w:numPr>
      </w:pPr>
      <w:r>
        <w:t>I</w:t>
      </w:r>
      <w:r w:rsidR="005D1A23">
        <w:t>dentify at least on</w:t>
      </w:r>
      <w:r w:rsidR="006648B1">
        <w:t>e pillar of the plan that the</w:t>
      </w:r>
      <w:r w:rsidR="005D1A23">
        <w:t xml:space="preserve"> organization’s mission and actions </w:t>
      </w:r>
      <w:r w:rsidR="00080DD1">
        <w:t>fall under:</w:t>
      </w:r>
    </w:p>
    <w:p w14:paraId="291F0D78" w14:textId="5CAA2866" w:rsidR="00080DD1" w:rsidRDefault="00080DD1" w:rsidP="00982920">
      <w:pPr>
        <w:pStyle w:val="ListParagraph"/>
        <w:numPr>
          <w:ilvl w:val="1"/>
          <w:numId w:val="1"/>
        </w:numPr>
      </w:pPr>
      <w:r>
        <w:t>Healthy Beginnings</w:t>
      </w:r>
    </w:p>
    <w:p w14:paraId="06DCC13A" w14:textId="0878AB06" w:rsidR="00080DD1" w:rsidRDefault="00080DD1" w:rsidP="00982920">
      <w:pPr>
        <w:pStyle w:val="ListParagraph"/>
        <w:numPr>
          <w:ilvl w:val="1"/>
          <w:numId w:val="1"/>
        </w:numPr>
      </w:pPr>
      <w:r>
        <w:t>Supported Families</w:t>
      </w:r>
    </w:p>
    <w:p w14:paraId="1845C013" w14:textId="3B7DC079" w:rsidR="00080DD1" w:rsidRDefault="00080DD1" w:rsidP="00982920">
      <w:pPr>
        <w:pStyle w:val="ListParagraph"/>
        <w:numPr>
          <w:ilvl w:val="1"/>
          <w:numId w:val="1"/>
        </w:numPr>
      </w:pPr>
      <w:r>
        <w:t>Quality Care &amp; Education</w:t>
      </w:r>
    </w:p>
    <w:p w14:paraId="624DB5CD" w14:textId="79DBC3B2" w:rsidR="00080DD1" w:rsidRDefault="00080DD1" w:rsidP="00982920">
      <w:pPr>
        <w:pStyle w:val="ListParagraph"/>
        <w:numPr>
          <w:ilvl w:val="1"/>
          <w:numId w:val="1"/>
        </w:numPr>
      </w:pPr>
      <w:r>
        <w:t>Safe &amp; Stimulating Communities</w:t>
      </w:r>
    </w:p>
    <w:p w14:paraId="3C19DF55" w14:textId="64322D25" w:rsidR="005D1A23" w:rsidRDefault="00080DD1" w:rsidP="00E0131D">
      <w:pPr>
        <w:pStyle w:val="ListParagraph"/>
        <w:numPr>
          <w:ilvl w:val="0"/>
          <w:numId w:val="1"/>
        </w:numPr>
      </w:pPr>
      <w:r>
        <w:t>I</w:t>
      </w:r>
      <w:r w:rsidR="006648B1">
        <w:t>dentify how the</w:t>
      </w:r>
      <w:r w:rsidR="005D1A23">
        <w:t xml:space="preserve"> organization is furthering efforts within at least one strategy</w:t>
      </w:r>
      <w:r w:rsidR="006648B1">
        <w:t xml:space="preserve"> to achieve</w:t>
      </w:r>
      <w:r>
        <w:t xml:space="preserve"> the</w:t>
      </w:r>
      <w:r w:rsidR="006648B1">
        <w:t xml:space="preserve"> goals of the plan.</w:t>
      </w:r>
    </w:p>
    <w:p w14:paraId="47998D48" w14:textId="76D85103" w:rsidR="005D1A23" w:rsidRDefault="00EA22EB" w:rsidP="00E0131D">
      <w:pPr>
        <w:pStyle w:val="ListParagraph"/>
        <w:numPr>
          <w:ilvl w:val="0"/>
          <w:numId w:val="1"/>
        </w:numPr>
      </w:pPr>
      <w:r>
        <w:t>A</w:t>
      </w:r>
      <w:r w:rsidR="005D1A23">
        <w:t xml:space="preserve">ctively participate in quarterly </w:t>
      </w:r>
      <w:r w:rsidR="00080DD1">
        <w:t>SX6</w:t>
      </w:r>
      <w:r>
        <w:t xml:space="preserve"> Stakeholder meetings with</w:t>
      </w:r>
      <w:r w:rsidR="005D1A23">
        <w:t xml:space="preserve"> attendance of one or more representatives. </w:t>
      </w:r>
    </w:p>
    <w:p w14:paraId="68CDCEFB" w14:textId="04AD548D" w:rsidR="00E0131D" w:rsidRDefault="00265AAC" w:rsidP="00E0131D">
      <w:pPr>
        <w:pStyle w:val="ListParagraph"/>
        <w:numPr>
          <w:ilvl w:val="0"/>
          <w:numId w:val="1"/>
        </w:numPr>
      </w:pPr>
      <w:r>
        <w:lastRenderedPageBreak/>
        <w:t xml:space="preserve">Acknowledge and incorporate </w:t>
      </w:r>
      <w:r w:rsidR="00E0131D">
        <w:t xml:space="preserve">the </w:t>
      </w:r>
      <w:r w:rsidR="00AC6B72">
        <w:t>SX6</w:t>
      </w:r>
      <w:r w:rsidR="005D1A23">
        <w:t xml:space="preserve"> Coalition </w:t>
      </w:r>
      <w:r w:rsidR="00E0131D">
        <w:t xml:space="preserve">and its goals and priority strategies </w:t>
      </w:r>
      <w:r w:rsidR="00080DD1">
        <w:t xml:space="preserve">internally </w:t>
      </w:r>
      <w:r w:rsidR="00E0131D">
        <w:t>within their organizations</w:t>
      </w:r>
      <w:r w:rsidR="00031613">
        <w:t xml:space="preserve"> and </w:t>
      </w:r>
      <w:r w:rsidR="00080DD1">
        <w:t xml:space="preserve">externally within the greater </w:t>
      </w:r>
      <w:r w:rsidR="00031613">
        <w:t>early childhood community</w:t>
      </w:r>
      <w:r w:rsidR="00E0131D">
        <w:t xml:space="preserve"> when appropriate.</w:t>
      </w:r>
      <w:r w:rsidR="005D1A23">
        <w:t xml:space="preserve"> This includes using the SX6 Coalition logo (according to the </w:t>
      </w:r>
      <w:hyperlink r:id="rId10" w:anchor="framework" w:history="1">
        <w:r w:rsidR="005D1A23">
          <w:rPr>
            <w:rStyle w:val="Hyperlink"/>
          </w:rPr>
          <w:t>SX6 Brand and Messaging Guide</w:t>
        </w:r>
      </w:hyperlink>
      <w:r w:rsidR="005D1A23">
        <w:t xml:space="preserve">) </w:t>
      </w:r>
      <w:r w:rsidR="00080DD1">
        <w:t>when feasible, for</w:t>
      </w:r>
      <w:r w:rsidR="005D1A23">
        <w:t xml:space="preserve"> events, programs, and information </w:t>
      </w:r>
      <w:r w:rsidR="00080DD1">
        <w:t>that align with the</w:t>
      </w:r>
      <w:r w:rsidR="005D1A23">
        <w:t xml:space="preserve"> Coalition’s work.</w:t>
      </w:r>
    </w:p>
    <w:p w14:paraId="3A8A6C7E" w14:textId="29814236" w:rsidR="00EA22EB" w:rsidRDefault="00E0131D" w:rsidP="00222B40">
      <w:pPr>
        <w:pStyle w:val="ListParagraph"/>
        <w:numPr>
          <w:ilvl w:val="0"/>
          <w:numId w:val="1"/>
        </w:numPr>
      </w:pPr>
      <w:r>
        <w:t xml:space="preserve">When developing internal organization </w:t>
      </w:r>
      <w:r w:rsidR="00982920">
        <w:t>plans related to early childhood,</w:t>
      </w:r>
      <w:r>
        <w:t xml:space="preserve"> member organizations will make every attempt to align such plans with those identified and promoted in the </w:t>
      </w:r>
      <w:r w:rsidR="00AC6B72">
        <w:t>SX6</w:t>
      </w:r>
      <w:r>
        <w:t xml:space="preserve"> </w:t>
      </w:r>
      <w:r w:rsidR="00EA22EB">
        <w:t xml:space="preserve">Strategic Plan. </w:t>
      </w:r>
    </w:p>
    <w:p w14:paraId="68482EA9" w14:textId="77777777" w:rsidR="00EA22EB" w:rsidRDefault="00EA22EB" w:rsidP="00EA22EB">
      <w:r>
        <w:t xml:space="preserve">As a Member Organization of the Austin/Travis County Success </w:t>
      </w:r>
      <w:proofErr w:type="gramStart"/>
      <w:r>
        <w:t>By</w:t>
      </w:r>
      <w:proofErr w:type="gramEnd"/>
      <w:r>
        <w:t xml:space="preserve"> 6 Coalition, organizations will receive the following benefits: </w:t>
      </w:r>
    </w:p>
    <w:p w14:paraId="343301F5" w14:textId="75E42467" w:rsidR="00EA22EB" w:rsidRDefault="00EA22EB" w:rsidP="00EA22EB">
      <w:pPr>
        <w:pStyle w:val="ListParagraph"/>
        <w:numPr>
          <w:ilvl w:val="0"/>
          <w:numId w:val="3"/>
        </w:numPr>
      </w:pPr>
      <w:r>
        <w:t xml:space="preserve">Recognition on the </w:t>
      </w:r>
      <w:r w:rsidR="00080DD1">
        <w:t>SX6</w:t>
      </w:r>
      <w:r>
        <w:t xml:space="preserve"> Coalition </w:t>
      </w:r>
      <w:hyperlink r:id="rId11" w:history="1">
        <w:r w:rsidRPr="006648B1">
          <w:rPr>
            <w:rStyle w:val="Hyperlink"/>
          </w:rPr>
          <w:t>website</w:t>
        </w:r>
      </w:hyperlink>
    </w:p>
    <w:p w14:paraId="23DED172" w14:textId="0A6CD24D" w:rsidR="00EA22EB" w:rsidRDefault="00EA22EB" w:rsidP="00EA22EB">
      <w:pPr>
        <w:pStyle w:val="ListParagraph"/>
        <w:numPr>
          <w:ilvl w:val="0"/>
          <w:numId w:val="3"/>
        </w:numPr>
      </w:pPr>
      <w:r>
        <w:t xml:space="preserve">Use of the </w:t>
      </w:r>
      <w:r w:rsidR="006F2CA4">
        <w:t xml:space="preserve">SX6 </w:t>
      </w:r>
      <w:r>
        <w:t xml:space="preserve">logo for events, programs, and information </w:t>
      </w:r>
      <w:r w:rsidR="006648B1">
        <w:t>as appropriate.</w:t>
      </w:r>
      <w:r>
        <w:t xml:space="preserve"> </w:t>
      </w:r>
      <w:r w:rsidR="00265AAC">
        <w:t xml:space="preserve">Suggested uses include for promotion of </w:t>
      </w:r>
      <w:proofErr w:type="gramStart"/>
      <w:r w:rsidR="00265AAC">
        <w:t>free and public family friendly events, outreach and recruitment, and when publishing documents using coalition data</w:t>
      </w:r>
      <w:proofErr w:type="gramEnd"/>
      <w:r w:rsidR="00265AAC">
        <w:t xml:space="preserve">. </w:t>
      </w:r>
    </w:p>
    <w:p w14:paraId="3615DA28" w14:textId="4C7CFA6A" w:rsidR="00EA22EB" w:rsidRDefault="00EA22EB" w:rsidP="00EA22EB">
      <w:pPr>
        <w:pStyle w:val="ListParagraph"/>
        <w:numPr>
          <w:ilvl w:val="0"/>
          <w:numId w:val="3"/>
        </w:numPr>
      </w:pPr>
      <w:r>
        <w:t>Opportunity to promote events and programs through Coalition communication tool</w:t>
      </w:r>
      <w:r w:rsidR="006F2CA4">
        <w:t>s</w:t>
      </w:r>
      <w:r>
        <w:t xml:space="preserve">.   </w:t>
      </w:r>
    </w:p>
    <w:p w14:paraId="7F5EFEE7" w14:textId="719F9191" w:rsidR="00EA22EB" w:rsidRDefault="00EA22EB" w:rsidP="00EA22EB">
      <w:pPr>
        <w:pStyle w:val="ListParagraph"/>
        <w:numPr>
          <w:ilvl w:val="0"/>
          <w:numId w:val="3"/>
        </w:numPr>
      </w:pPr>
      <w:r>
        <w:t xml:space="preserve">Opportunity to leverage Coalition membership for funding purposes. Members can include membership in the Coalition as part of funding </w:t>
      </w:r>
      <w:r w:rsidR="006648B1">
        <w:t>proposals or applications</w:t>
      </w:r>
      <w:r w:rsidR="00D4701A">
        <w:t xml:space="preserve"> and receive letters of support after SX6LT review.</w:t>
      </w:r>
    </w:p>
    <w:p w14:paraId="35A09190" w14:textId="0E8FCCA1" w:rsidR="006648B1" w:rsidRDefault="00D95336" w:rsidP="006648B1">
      <w:r>
        <w:t xml:space="preserve">This agreement is strictly for internal management purposes for all parties. It is not legally enforceable and </w:t>
      </w:r>
      <w:proofErr w:type="gramStart"/>
      <w:r>
        <w:t>shall not be construed</w:t>
      </w:r>
      <w:proofErr w:type="gramEnd"/>
      <w:r>
        <w:t xml:space="preserve"> to create any legal obligation on the part of any party.  Furthermore, the cooperative agreement is neither a funds nor fiscal obligation document. </w:t>
      </w:r>
      <w:r w:rsidR="002D70BC">
        <w:t xml:space="preserve">  </w:t>
      </w:r>
      <w:r w:rsidR="006648B1">
        <w:t>This agreement becomes effective when signed by the member organization.</w:t>
      </w:r>
    </w:p>
    <w:p w14:paraId="66698B76" w14:textId="17C583F9" w:rsidR="00D95336" w:rsidRDefault="006648B1" w:rsidP="00D95336">
      <w:r>
        <w:t xml:space="preserve"> </w:t>
      </w:r>
    </w:p>
    <w:p w14:paraId="7A181963" w14:textId="4BC96C4C" w:rsidR="00D95336" w:rsidRDefault="002D70BC" w:rsidP="00982920">
      <w:pPr>
        <w:spacing w:after="0"/>
      </w:pPr>
      <w:r>
        <w:t>Our</w:t>
      </w:r>
      <w:r w:rsidRPr="002D70BC">
        <w:t xml:space="preserve"> organization commits to the following activities that support the priorities of the SX6 Coalition Plan</w:t>
      </w:r>
      <w:r>
        <w:t>:</w:t>
      </w:r>
    </w:p>
    <w:p w14:paraId="094C76D4" w14:textId="5370542B" w:rsidR="004D168D" w:rsidRDefault="004D168D" w:rsidP="00D95336">
      <w:r>
        <w:t>(Please list 3-5)</w:t>
      </w:r>
    </w:p>
    <w:p w14:paraId="3555C281" w14:textId="30C82E9B" w:rsidR="002D70BC" w:rsidRDefault="00982920" w:rsidP="00D9533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F1166D" w14:textId="7DF6250B" w:rsidR="002D70BC" w:rsidRDefault="002D70BC" w:rsidP="00D95336"/>
    <w:p w14:paraId="66F801D8" w14:textId="536B9635" w:rsidR="002D70BC" w:rsidRDefault="002D70BC" w:rsidP="00D95336"/>
    <w:p w14:paraId="3A8AE373" w14:textId="39C3D3EA" w:rsidR="002D70BC" w:rsidRDefault="002D70BC" w:rsidP="00D95336"/>
    <w:p w14:paraId="48CAE6F8" w14:textId="77777777" w:rsidR="002D70BC" w:rsidRDefault="002D70BC" w:rsidP="00D95336"/>
    <w:p w14:paraId="0992DDE9" w14:textId="7D4485B8" w:rsidR="00D95336" w:rsidRDefault="00D95336" w:rsidP="00D95336">
      <w:r>
        <w:t>___________________________________</w:t>
      </w:r>
      <w:r>
        <w:tab/>
      </w:r>
    </w:p>
    <w:p w14:paraId="6257D955" w14:textId="0F64A55A" w:rsidR="00D95336" w:rsidRDefault="00D95336" w:rsidP="00D95336">
      <w:r>
        <w:t xml:space="preserve">Name of </w:t>
      </w:r>
      <w:r w:rsidR="00D4701A">
        <w:t>Organization</w:t>
      </w:r>
    </w:p>
    <w:p w14:paraId="5F3979BA" w14:textId="77777777" w:rsidR="00D95336" w:rsidRDefault="00D95336" w:rsidP="00D95336"/>
    <w:p w14:paraId="3AFFCB55" w14:textId="77777777" w:rsidR="00D95336" w:rsidRDefault="00D95336" w:rsidP="00D95336">
      <w:r>
        <w:t>____________________________________</w:t>
      </w:r>
      <w:r>
        <w:tab/>
        <w:t>_______________________________________</w:t>
      </w:r>
    </w:p>
    <w:p w14:paraId="022851E7" w14:textId="23282286" w:rsidR="00D95336" w:rsidRDefault="00D4701A" w:rsidP="00D95336">
      <w:r>
        <w:t xml:space="preserve">Organization </w:t>
      </w:r>
      <w:r w:rsidR="003A196E">
        <w:t>Representative</w:t>
      </w:r>
      <w:r w:rsidR="00D95336">
        <w:tab/>
      </w:r>
      <w:r w:rsidR="00D95336">
        <w:tab/>
      </w:r>
      <w:r w:rsidR="001B038A">
        <w:tab/>
      </w:r>
      <w:r w:rsidR="001B038A">
        <w:tab/>
      </w:r>
      <w:r w:rsidR="001B038A">
        <w:tab/>
      </w:r>
      <w:r w:rsidR="001B038A">
        <w:tab/>
      </w:r>
      <w:r w:rsidR="00D95336">
        <w:t>Signature</w:t>
      </w:r>
    </w:p>
    <w:p w14:paraId="5FDAAC1C" w14:textId="77777777" w:rsidR="00D95336" w:rsidRDefault="00D95336" w:rsidP="00D95336"/>
    <w:p w14:paraId="3F62E497" w14:textId="77777777" w:rsidR="00D95336" w:rsidRDefault="00D95336" w:rsidP="00D95336"/>
    <w:p w14:paraId="4FE84900" w14:textId="77777777" w:rsidR="00D95336" w:rsidRDefault="00D95336" w:rsidP="00D95336"/>
    <w:p w14:paraId="1D455E2B" w14:textId="77777777" w:rsidR="00D95336" w:rsidRDefault="00D95336" w:rsidP="00D95336"/>
    <w:p w14:paraId="093A50F2" w14:textId="77777777" w:rsidR="00D95336" w:rsidRDefault="00D95336" w:rsidP="00D95336"/>
    <w:p w14:paraId="1D4005AB" w14:textId="77777777" w:rsidR="00D95336" w:rsidRDefault="00D95336" w:rsidP="00D95336"/>
    <w:p w14:paraId="3C263BFA" w14:textId="77777777" w:rsidR="00D95336" w:rsidRDefault="00D95336" w:rsidP="00D95336"/>
    <w:p w14:paraId="21D7AAE8" w14:textId="77777777" w:rsidR="00D95336" w:rsidRDefault="00D95336" w:rsidP="00D95336"/>
    <w:p w14:paraId="69C44BE3" w14:textId="77777777" w:rsidR="00D95336" w:rsidRDefault="00D95336" w:rsidP="00D95336"/>
    <w:sectPr w:rsidR="00D95336" w:rsidSect="001B038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9A5D" w14:textId="77777777" w:rsidR="00FE2A1D" w:rsidRDefault="00FE2A1D" w:rsidP="00BB28A6">
      <w:pPr>
        <w:spacing w:after="0" w:line="240" w:lineRule="auto"/>
      </w:pPr>
      <w:r>
        <w:separator/>
      </w:r>
    </w:p>
  </w:endnote>
  <w:endnote w:type="continuationSeparator" w:id="0">
    <w:p w14:paraId="0D2DFB0F" w14:textId="77777777" w:rsidR="00FE2A1D" w:rsidRDefault="00FE2A1D" w:rsidP="00BB28A6">
      <w:pPr>
        <w:spacing w:after="0" w:line="240" w:lineRule="auto"/>
      </w:pPr>
      <w:r>
        <w:continuationSeparator/>
      </w:r>
    </w:p>
  </w:endnote>
  <w:endnote w:type="continuationNotice" w:id="1">
    <w:p w14:paraId="391E4552" w14:textId="77777777" w:rsidR="00FE2A1D" w:rsidRDefault="00FE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97B0" w14:textId="77777777" w:rsidR="00427944" w:rsidRDefault="00427944">
    <w:pPr>
      <w:pStyle w:val="Footer"/>
      <w:rPr>
        <w:sz w:val="20"/>
        <w:szCs w:val="20"/>
      </w:rPr>
    </w:pPr>
  </w:p>
  <w:p w14:paraId="4C72F874" w14:textId="77777777" w:rsidR="009C256C" w:rsidRPr="001B038A" w:rsidRDefault="009C256C" w:rsidP="004279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6255" w14:textId="77777777" w:rsidR="00FE2A1D" w:rsidRDefault="00FE2A1D" w:rsidP="00BB28A6">
      <w:pPr>
        <w:spacing w:after="0" w:line="240" w:lineRule="auto"/>
      </w:pPr>
      <w:r>
        <w:separator/>
      </w:r>
    </w:p>
  </w:footnote>
  <w:footnote w:type="continuationSeparator" w:id="0">
    <w:p w14:paraId="6E09A608" w14:textId="77777777" w:rsidR="00FE2A1D" w:rsidRDefault="00FE2A1D" w:rsidP="00BB28A6">
      <w:pPr>
        <w:spacing w:after="0" w:line="240" w:lineRule="auto"/>
      </w:pPr>
      <w:r>
        <w:continuationSeparator/>
      </w:r>
    </w:p>
  </w:footnote>
  <w:footnote w:type="continuationNotice" w:id="1">
    <w:p w14:paraId="670A3928" w14:textId="77777777" w:rsidR="00FE2A1D" w:rsidRDefault="00FE2A1D">
      <w:pPr>
        <w:spacing w:after="0" w:line="240" w:lineRule="auto"/>
      </w:pPr>
    </w:p>
  </w:footnote>
  <w:footnote w:id="2">
    <w:p w14:paraId="3EFAF35C" w14:textId="77777777" w:rsidR="00982920" w:rsidRPr="00360114" w:rsidRDefault="00982920" w:rsidP="00982920">
      <w:pPr>
        <w:spacing w:after="0"/>
        <w:rPr>
          <w:i/>
          <w:u w:val="single"/>
        </w:rPr>
      </w:pPr>
      <w:r>
        <w:rPr>
          <w:rStyle w:val="FootnoteReference"/>
        </w:rPr>
        <w:footnoteRef/>
      </w:r>
      <w:r>
        <w:t xml:space="preserve"> </w:t>
      </w:r>
      <w:r w:rsidRPr="00360114">
        <w:rPr>
          <w:i/>
          <w:u w:val="single"/>
        </w:rPr>
        <w:t>*About the Success By 6 Leadership Team (SX6LT):</w:t>
      </w:r>
    </w:p>
    <w:p w14:paraId="565D0280" w14:textId="2750EC59" w:rsidR="00982920" w:rsidRDefault="00982920" w:rsidP="00982920">
      <w:pPr>
        <w:pStyle w:val="FootnoteText"/>
      </w:pPr>
      <w:r w:rsidRPr="00360114">
        <w:rPr>
          <w:i/>
        </w:rPr>
        <w:t xml:space="preserve">The </w:t>
      </w:r>
      <w:proofErr w:type="gramStart"/>
      <w:r w:rsidRPr="00360114">
        <w:rPr>
          <w:i/>
        </w:rPr>
        <w:t>SX6LT is convened by the United Way</w:t>
      </w:r>
      <w:proofErr w:type="gramEnd"/>
      <w:r w:rsidRPr="00360114">
        <w:rPr>
          <w:i/>
        </w:rPr>
        <w:t xml:space="preserve"> for Greater Austin. Members of the SX6LT </w:t>
      </w:r>
      <w:proofErr w:type="gramStart"/>
      <w:r w:rsidRPr="00360114">
        <w:rPr>
          <w:i/>
        </w:rPr>
        <w:t>are determined</w:t>
      </w:r>
      <w:proofErr w:type="gramEnd"/>
      <w:r w:rsidRPr="00360114">
        <w:rPr>
          <w:i/>
        </w:rPr>
        <w:t xml:space="preserve"> by the following criteria: a funding agency, sole designee of federal funding, collector/source of data analysis with no funding conflict, taxing entity, or influence in policy and research.  The SX6LT provides oversight of the SX6 Coalition work on behalf of the larger community, and is accountable to the community for reporting on progress to the identified goals.  The SX6LT will monitor and oversee agreements of the Coalition members in upholding the spirit of membership and these agreements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A251" w14:textId="77777777" w:rsidR="006648B1" w:rsidRPr="006648B1" w:rsidRDefault="006648B1" w:rsidP="006648B1">
    <w:pPr>
      <w:pStyle w:val="Header"/>
    </w:pPr>
    <w:r>
      <w:rPr>
        <w:noProof/>
      </w:rPr>
      <w:drawing>
        <wp:inline distT="0" distB="0" distL="0" distR="0" wp14:anchorId="51FEAEEA" wp14:editId="3289348E">
          <wp:extent cx="950976" cy="41717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X6_Horizontal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752" cy="433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317"/>
    <w:multiLevelType w:val="hybridMultilevel"/>
    <w:tmpl w:val="7C60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B16B8"/>
    <w:multiLevelType w:val="hybridMultilevel"/>
    <w:tmpl w:val="819A8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607B2"/>
    <w:multiLevelType w:val="hybridMultilevel"/>
    <w:tmpl w:val="B0E6D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EA"/>
    <w:rsid w:val="00011219"/>
    <w:rsid w:val="00031613"/>
    <w:rsid w:val="000505B2"/>
    <w:rsid w:val="00073ACB"/>
    <w:rsid w:val="00080DD1"/>
    <w:rsid w:val="00104DF7"/>
    <w:rsid w:val="00193C30"/>
    <w:rsid w:val="001B038A"/>
    <w:rsid w:val="001C1DF0"/>
    <w:rsid w:val="001F2BF2"/>
    <w:rsid w:val="00237877"/>
    <w:rsid w:val="002559C7"/>
    <w:rsid w:val="00265AAC"/>
    <w:rsid w:val="00283075"/>
    <w:rsid w:val="00296190"/>
    <w:rsid w:val="0029690E"/>
    <w:rsid w:val="002C32D8"/>
    <w:rsid w:val="002D70BC"/>
    <w:rsid w:val="00304E44"/>
    <w:rsid w:val="003A196E"/>
    <w:rsid w:val="003C0D7A"/>
    <w:rsid w:val="003C71CF"/>
    <w:rsid w:val="00427944"/>
    <w:rsid w:val="0043753D"/>
    <w:rsid w:val="004D168D"/>
    <w:rsid w:val="00511572"/>
    <w:rsid w:val="005214B0"/>
    <w:rsid w:val="00596858"/>
    <w:rsid w:val="005D1A23"/>
    <w:rsid w:val="005D432C"/>
    <w:rsid w:val="006648B1"/>
    <w:rsid w:val="006D6666"/>
    <w:rsid w:val="006E4F8A"/>
    <w:rsid w:val="006F2CA4"/>
    <w:rsid w:val="006F7ACF"/>
    <w:rsid w:val="00745B39"/>
    <w:rsid w:val="007E4755"/>
    <w:rsid w:val="00890D70"/>
    <w:rsid w:val="009668AB"/>
    <w:rsid w:val="00982920"/>
    <w:rsid w:val="0098441F"/>
    <w:rsid w:val="009A0524"/>
    <w:rsid w:val="009C256C"/>
    <w:rsid w:val="009C4CA5"/>
    <w:rsid w:val="009F6C88"/>
    <w:rsid w:val="00A17E76"/>
    <w:rsid w:val="00A968ED"/>
    <w:rsid w:val="00AC6B72"/>
    <w:rsid w:val="00B0291E"/>
    <w:rsid w:val="00B8025F"/>
    <w:rsid w:val="00BB28A6"/>
    <w:rsid w:val="00C644D0"/>
    <w:rsid w:val="00D14863"/>
    <w:rsid w:val="00D4701A"/>
    <w:rsid w:val="00D95170"/>
    <w:rsid w:val="00D95336"/>
    <w:rsid w:val="00DE2BB7"/>
    <w:rsid w:val="00E0131D"/>
    <w:rsid w:val="00E86019"/>
    <w:rsid w:val="00EA22EB"/>
    <w:rsid w:val="00F46434"/>
    <w:rsid w:val="00F50E29"/>
    <w:rsid w:val="00F7786D"/>
    <w:rsid w:val="00FD4EEA"/>
    <w:rsid w:val="00FD5567"/>
    <w:rsid w:val="00FE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5CB0E8"/>
  <w15:docId w15:val="{7246859F-43EB-48EB-A501-64F88082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1D"/>
    <w:pPr>
      <w:ind w:left="720"/>
      <w:contextualSpacing/>
    </w:pPr>
  </w:style>
  <w:style w:type="paragraph" w:styleId="Header">
    <w:name w:val="header"/>
    <w:basedOn w:val="Normal"/>
    <w:link w:val="HeaderChar"/>
    <w:uiPriority w:val="99"/>
    <w:unhideWhenUsed/>
    <w:rsid w:val="00BB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A6"/>
  </w:style>
  <w:style w:type="paragraph" w:styleId="Footer">
    <w:name w:val="footer"/>
    <w:basedOn w:val="Normal"/>
    <w:link w:val="FooterChar"/>
    <w:uiPriority w:val="99"/>
    <w:unhideWhenUsed/>
    <w:rsid w:val="00BB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A6"/>
  </w:style>
  <w:style w:type="paragraph" w:styleId="BalloonText">
    <w:name w:val="Balloon Text"/>
    <w:basedOn w:val="Normal"/>
    <w:link w:val="BalloonTextChar"/>
    <w:uiPriority w:val="99"/>
    <w:semiHidden/>
    <w:unhideWhenUsed/>
    <w:rsid w:val="00BB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8A6"/>
    <w:rPr>
      <w:rFonts w:ascii="Tahoma" w:hAnsi="Tahoma" w:cs="Tahoma"/>
      <w:sz w:val="16"/>
      <w:szCs w:val="16"/>
    </w:rPr>
  </w:style>
  <w:style w:type="character" w:styleId="CommentReference">
    <w:name w:val="annotation reference"/>
    <w:basedOn w:val="DefaultParagraphFont"/>
    <w:uiPriority w:val="99"/>
    <w:semiHidden/>
    <w:unhideWhenUsed/>
    <w:rsid w:val="00F50E29"/>
    <w:rPr>
      <w:sz w:val="16"/>
      <w:szCs w:val="16"/>
    </w:rPr>
  </w:style>
  <w:style w:type="paragraph" w:styleId="CommentText">
    <w:name w:val="annotation text"/>
    <w:basedOn w:val="Normal"/>
    <w:link w:val="CommentTextChar"/>
    <w:uiPriority w:val="99"/>
    <w:unhideWhenUsed/>
    <w:rsid w:val="00F50E29"/>
    <w:pPr>
      <w:spacing w:line="240" w:lineRule="auto"/>
    </w:pPr>
    <w:rPr>
      <w:sz w:val="20"/>
      <w:szCs w:val="20"/>
    </w:rPr>
  </w:style>
  <w:style w:type="character" w:customStyle="1" w:styleId="CommentTextChar">
    <w:name w:val="Comment Text Char"/>
    <w:basedOn w:val="DefaultParagraphFont"/>
    <w:link w:val="CommentText"/>
    <w:uiPriority w:val="99"/>
    <w:rsid w:val="00F50E29"/>
    <w:rPr>
      <w:sz w:val="20"/>
      <w:szCs w:val="20"/>
    </w:rPr>
  </w:style>
  <w:style w:type="paragraph" w:styleId="CommentSubject">
    <w:name w:val="annotation subject"/>
    <w:basedOn w:val="CommentText"/>
    <w:next w:val="CommentText"/>
    <w:link w:val="CommentSubjectChar"/>
    <w:uiPriority w:val="99"/>
    <w:semiHidden/>
    <w:unhideWhenUsed/>
    <w:rsid w:val="00F50E29"/>
    <w:rPr>
      <w:b/>
      <w:bCs/>
    </w:rPr>
  </w:style>
  <w:style w:type="character" w:customStyle="1" w:styleId="CommentSubjectChar">
    <w:name w:val="Comment Subject Char"/>
    <w:basedOn w:val="CommentTextChar"/>
    <w:link w:val="CommentSubject"/>
    <w:uiPriority w:val="99"/>
    <w:semiHidden/>
    <w:rsid w:val="00F50E29"/>
    <w:rPr>
      <w:b/>
      <w:bCs/>
      <w:sz w:val="20"/>
      <w:szCs w:val="20"/>
    </w:rPr>
  </w:style>
  <w:style w:type="character" w:styleId="Hyperlink">
    <w:name w:val="Hyperlink"/>
    <w:basedOn w:val="DefaultParagraphFont"/>
    <w:uiPriority w:val="99"/>
    <w:unhideWhenUsed/>
    <w:rsid w:val="005D1A23"/>
    <w:rPr>
      <w:color w:val="0000FF" w:themeColor="hyperlink"/>
      <w:u w:val="single"/>
    </w:rPr>
  </w:style>
  <w:style w:type="paragraph" w:styleId="FootnoteText">
    <w:name w:val="footnote text"/>
    <w:basedOn w:val="Normal"/>
    <w:link w:val="FootnoteTextChar"/>
    <w:uiPriority w:val="99"/>
    <w:semiHidden/>
    <w:unhideWhenUsed/>
    <w:rsid w:val="00982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920"/>
    <w:rPr>
      <w:sz w:val="20"/>
      <w:szCs w:val="20"/>
    </w:rPr>
  </w:style>
  <w:style w:type="character" w:styleId="FootnoteReference">
    <w:name w:val="footnote reference"/>
    <w:basedOn w:val="DefaultParagraphFont"/>
    <w:uiPriority w:val="99"/>
    <w:semiHidden/>
    <w:unhideWhenUsed/>
    <w:rsid w:val="00982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tedwayaustin.org/success-by-6-pl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nitedwayaustin.org/success-by-6-plan/" TargetMode="External"/><Relationship Id="rId4" Type="http://schemas.openxmlformats.org/officeDocument/2006/relationships/styles" Target="styles.xml"/><Relationship Id="rId9" Type="http://schemas.openxmlformats.org/officeDocument/2006/relationships/hyperlink" Target="http://www.unitedwayaustin.org/wp-content/uploads/2019/04/SX6_2000DayJourney-web.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E697-A811-4C54-B2B5-74C5AB7D1EE6}">
  <ds:schemaRefs>
    <ds:schemaRef ds:uri="http://schemas.openxmlformats.org/officeDocument/2006/bibliography"/>
  </ds:schemaRefs>
</ds:datastoreItem>
</file>

<file path=customXml/itemProps2.xml><?xml version="1.0" encoding="utf-8"?>
<ds:datastoreItem xmlns:ds="http://schemas.openxmlformats.org/officeDocument/2006/customXml" ds:itemID="{520C6A6C-9894-4507-8940-61737396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Carpenter</dc:creator>
  <cp:lastModifiedBy>Cathy McHorse</cp:lastModifiedBy>
  <cp:revision>2</cp:revision>
  <dcterms:created xsi:type="dcterms:W3CDTF">2019-07-11T15:26:00Z</dcterms:created>
  <dcterms:modified xsi:type="dcterms:W3CDTF">2019-07-11T15:26:00Z</dcterms:modified>
</cp:coreProperties>
</file>